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6AC8F" w14:textId="77777777" w:rsidR="00887802" w:rsidRPr="00823075" w:rsidRDefault="00887802" w:rsidP="00D379A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  <w:shd w:val="clear" w:color="auto" w:fill="FFFFFF"/>
          <w:lang w:val="en-GB"/>
        </w:rPr>
      </w:pPr>
      <w:r w:rsidRPr="00823075">
        <w:rPr>
          <w:rStyle w:val="normaltextrun"/>
          <w:rFonts w:asciiTheme="minorHAnsi" w:hAnsiTheme="minorHAnsi" w:cstheme="minorHAnsi"/>
          <w:b/>
          <w:bCs/>
          <w:shd w:val="clear" w:color="auto" w:fill="FFFFFF"/>
          <w:lang w:val="en-GB"/>
        </w:rPr>
        <w:t>Instructions for Authors and Submission Guidelines</w:t>
      </w:r>
    </w:p>
    <w:p w14:paraId="3416ECDA" w14:textId="77777777" w:rsidR="00887802" w:rsidRPr="00823075" w:rsidRDefault="00887802" w:rsidP="0088780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  <w:lang w:val="en-GB"/>
        </w:rPr>
      </w:pPr>
    </w:p>
    <w:p w14:paraId="6E892742" w14:textId="64A6CC23" w:rsidR="00887802" w:rsidRPr="00823075" w:rsidRDefault="00887802" w:rsidP="00887802">
      <w:pPr>
        <w:spacing w:after="120" w:line="240" w:lineRule="auto"/>
        <w:jc w:val="both"/>
        <w:textAlignment w:val="baseline"/>
        <w:rPr>
          <w:rFonts w:ascii="Open Sans" w:hAnsi="Open Sans" w:cs="Open Sans"/>
          <w:sz w:val="21"/>
          <w:szCs w:val="21"/>
          <w:lang w:val="en-GB"/>
        </w:rPr>
      </w:pPr>
      <w:r w:rsidRPr="00823075">
        <w:rPr>
          <w:rFonts w:ascii="Open Sans" w:hAnsi="Open Sans" w:cs="Open Sans"/>
          <w:sz w:val="21"/>
          <w:szCs w:val="21"/>
          <w:lang w:val="en-GB"/>
        </w:rPr>
        <w:t xml:space="preserve">The whole process of organising </w:t>
      </w:r>
      <w:r w:rsidR="00B11D57" w:rsidRPr="00823075">
        <w:rPr>
          <w:rFonts w:ascii="Open Sans" w:hAnsi="Open Sans" w:cs="Open Sans"/>
          <w:sz w:val="21"/>
          <w:szCs w:val="21"/>
          <w:shd w:val="clear" w:color="auto" w:fill="FFFFFF"/>
          <w:lang w:val="en-GB"/>
        </w:rPr>
        <w:t>the 18th Romanian Textiles and Leather Conference – CORTEP’2022 </w:t>
      </w:r>
      <w:r w:rsidRPr="00823075">
        <w:rPr>
          <w:rFonts w:ascii="Open Sans" w:hAnsi="Open Sans" w:cs="Open Sans"/>
          <w:sz w:val="21"/>
          <w:szCs w:val="21"/>
          <w:lang w:val="en-GB"/>
        </w:rPr>
        <w:t xml:space="preserve">involves various stages concerning registration, abstract submission, paper submission, acceptance of papers for the </w:t>
      </w:r>
      <w:r w:rsidR="001D1E70" w:rsidRPr="00823075">
        <w:rPr>
          <w:rFonts w:ascii="Open Sans" w:hAnsi="Open Sans" w:cs="Open Sans"/>
          <w:sz w:val="21"/>
          <w:szCs w:val="21"/>
          <w:lang w:val="en-GB"/>
        </w:rPr>
        <w:t>conference</w:t>
      </w:r>
      <w:r w:rsidRPr="00823075">
        <w:rPr>
          <w:rFonts w:ascii="Open Sans" w:hAnsi="Open Sans" w:cs="Open Sans"/>
          <w:sz w:val="21"/>
          <w:szCs w:val="21"/>
          <w:lang w:val="en-GB"/>
        </w:rPr>
        <w:t xml:space="preserve"> and acceptance of papers for publication.</w:t>
      </w:r>
    </w:p>
    <w:p w14:paraId="1EB3F46F" w14:textId="77777777" w:rsidR="00887802" w:rsidRPr="00823075" w:rsidRDefault="00887802" w:rsidP="005D2C8C">
      <w:pPr>
        <w:pStyle w:val="ListParagraph"/>
        <w:spacing w:after="120" w:line="240" w:lineRule="auto"/>
        <w:ind w:left="0"/>
        <w:contextualSpacing w:val="0"/>
        <w:jc w:val="both"/>
        <w:textAlignment w:val="baseline"/>
        <w:rPr>
          <w:rFonts w:ascii="Open Sans" w:hAnsi="Open Sans" w:cs="Open Sans"/>
          <w:b/>
          <w:bCs/>
          <w:sz w:val="21"/>
          <w:szCs w:val="21"/>
          <w:lang w:val="en-GB"/>
        </w:rPr>
      </w:pPr>
      <w:r w:rsidRPr="00823075">
        <w:rPr>
          <w:rFonts w:ascii="Open Sans" w:hAnsi="Open Sans" w:cs="Open Sans"/>
          <w:b/>
          <w:bCs/>
          <w:sz w:val="21"/>
          <w:szCs w:val="21"/>
          <w:lang w:val="en-GB"/>
        </w:rPr>
        <w:t>Authors should be aware of the following main phases:</w:t>
      </w:r>
    </w:p>
    <w:p w14:paraId="78B4F7B3" w14:textId="77777777" w:rsidR="00887802" w:rsidRPr="00823075" w:rsidRDefault="00887802" w:rsidP="00887802">
      <w:pPr>
        <w:pStyle w:val="ListParagraph"/>
        <w:numPr>
          <w:ilvl w:val="0"/>
          <w:numId w:val="11"/>
        </w:numPr>
        <w:spacing w:after="0" w:line="240" w:lineRule="auto"/>
        <w:ind w:left="0" w:firstLine="0"/>
        <w:contextualSpacing w:val="0"/>
        <w:jc w:val="both"/>
        <w:textAlignment w:val="baseline"/>
        <w:rPr>
          <w:rFonts w:ascii="Open Sans" w:hAnsi="Open Sans" w:cs="Open Sans"/>
          <w:b/>
          <w:bCs/>
          <w:sz w:val="21"/>
          <w:szCs w:val="21"/>
          <w:u w:val="single"/>
          <w:lang w:val="en-GB"/>
        </w:rPr>
      </w:pPr>
      <w:r w:rsidRPr="00823075">
        <w:rPr>
          <w:rFonts w:ascii="Open Sans" w:hAnsi="Open Sans" w:cs="Open Sans"/>
          <w:b/>
          <w:bCs/>
          <w:sz w:val="21"/>
          <w:szCs w:val="21"/>
          <w:u w:val="single"/>
          <w:lang w:val="en-GB"/>
        </w:rPr>
        <w:t>Registration and Abstract submission</w:t>
      </w:r>
    </w:p>
    <w:p w14:paraId="05DD5B68" w14:textId="77777777" w:rsidR="00292D54" w:rsidRPr="00823075" w:rsidRDefault="00292D54" w:rsidP="00292D54">
      <w:pPr>
        <w:spacing w:after="0" w:line="240" w:lineRule="auto"/>
        <w:jc w:val="both"/>
        <w:textAlignment w:val="baseline"/>
        <w:rPr>
          <w:rFonts w:ascii="Open Sans" w:eastAsia="Times New Roman" w:hAnsi="Open Sans" w:cs="Open Sans"/>
          <w:kern w:val="0"/>
          <w:sz w:val="21"/>
          <w:szCs w:val="21"/>
          <w:lang w:val="en-GB"/>
          <w14:ligatures w14:val="none"/>
        </w:rPr>
      </w:pPr>
      <w:r w:rsidRPr="00823075">
        <w:rPr>
          <w:rFonts w:ascii="Open Sans" w:eastAsia="Times New Roman" w:hAnsi="Open Sans" w:cs="Open Sans"/>
          <w:kern w:val="0"/>
          <w:sz w:val="21"/>
          <w:szCs w:val="21"/>
          <w:lang w:val="en-GB"/>
          <w14:ligatures w14:val="none"/>
        </w:rPr>
        <w:t>To register for the "18th Romanian Textiles and Leather Conference" - CORTEP'2022, please fill in the Registration form.</w:t>
      </w:r>
    </w:p>
    <w:p w14:paraId="41980823" w14:textId="0ED64160" w:rsidR="004A4DF3" w:rsidRPr="00823075" w:rsidRDefault="004A4DF3" w:rsidP="00292D54">
      <w:pPr>
        <w:spacing w:after="0" w:line="240" w:lineRule="auto"/>
        <w:jc w:val="both"/>
        <w:textAlignment w:val="baseline"/>
        <w:rPr>
          <w:rFonts w:ascii="Open Sans" w:eastAsia="Times New Roman" w:hAnsi="Open Sans" w:cs="Open Sans"/>
          <w:kern w:val="0"/>
          <w:sz w:val="21"/>
          <w:szCs w:val="21"/>
          <w:lang w:val="en-GB"/>
          <w14:ligatures w14:val="none"/>
        </w:rPr>
      </w:pPr>
      <w:r w:rsidRPr="00823075">
        <w:rPr>
          <w:rFonts w:ascii="Open Sans" w:eastAsia="Times New Roman" w:hAnsi="Open Sans" w:cs="Open Sans"/>
          <w:kern w:val="0"/>
          <w:sz w:val="21"/>
          <w:szCs w:val="21"/>
          <w:lang w:val="en-GB"/>
          <w14:ligatures w14:val="none"/>
        </w:rPr>
        <w:t xml:space="preserve">You can download the template for the abstract from the Templates section and send it by email to </w:t>
      </w:r>
      <w:hyperlink r:id="rId5" w:history="1">
        <w:r w:rsidRPr="00823075">
          <w:rPr>
            <w:rStyle w:val="Hyperlink"/>
            <w:rFonts w:ascii="Open Sans" w:eastAsia="Times New Roman" w:hAnsi="Open Sans" w:cs="Open Sans"/>
            <w:kern w:val="0"/>
            <w:sz w:val="21"/>
            <w:szCs w:val="21"/>
            <w:lang w:val="en-GB"/>
            <w14:ligatures w14:val="none"/>
          </w:rPr>
          <w:t>cortep@tex.tuiasi.ro</w:t>
        </w:r>
      </w:hyperlink>
      <w:r w:rsidRPr="00823075">
        <w:rPr>
          <w:rFonts w:ascii="Open Sans" w:eastAsia="Times New Roman" w:hAnsi="Open Sans" w:cs="Open Sans"/>
          <w:kern w:val="0"/>
          <w:sz w:val="21"/>
          <w:szCs w:val="21"/>
          <w:lang w:val="en-GB"/>
          <w14:ligatures w14:val="none"/>
        </w:rPr>
        <w:t>.</w:t>
      </w:r>
    </w:p>
    <w:p w14:paraId="17DF83A1" w14:textId="22890653" w:rsidR="00D76833" w:rsidRPr="00823075" w:rsidRDefault="00292D54" w:rsidP="00292D54">
      <w:pPr>
        <w:spacing w:after="0" w:line="240" w:lineRule="auto"/>
        <w:jc w:val="both"/>
        <w:textAlignment w:val="baseline"/>
        <w:rPr>
          <w:rFonts w:ascii="Open Sans" w:eastAsia="Times New Roman" w:hAnsi="Open Sans" w:cs="Open Sans"/>
          <w:kern w:val="0"/>
          <w:sz w:val="21"/>
          <w:szCs w:val="21"/>
          <w:lang w:val="en-GB"/>
          <w14:ligatures w14:val="none"/>
        </w:rPr>
      </w:pPr>
      <w:r w:rsidRPr="00823075">
        <w:rPr>
          <w:rFonts w:ascii="Open Sans" w:eastAsia="Times New Roman" w:hAnsi="Open Sans" w:cs="Open Sans"/>
          <w:kern w:val="0"/>
          <w:sz w:val="21"/>
          <w:szCs w:val="21"/>
          <w:lang w:val="en-GB"/>
          <w14:ligatures w14:val="none"/>
        </w:rPr>
        <w:t>The conference organiser will notify the corresponding author of the acceptance of his/her abstract by email (</w:t>
      </w:r>
      <w:r w:rsidR="00C949A5">
        <w:rPr>
          <w:rFonts w:ascii="Open Sans" w:eastAsia="Times New Roman" w:hAnsi="Open Sans" w:cs="Open Sans"/>
          <w:kern w:val="0"/>
          <w:sz w:val="21"/>
          <w:szCs w:val="21"/>
          <w:lang w:val="en-GB"/>
          <w14:ligatures w14:val="none"/>
        </w:rPr>
        <w:t xml:space="preserve">from </w:t>
      </w:r>
      <w:hyperlink r:id="rId6" w:history="1">
        <w:r w:rsidR="00C949A5" w:rsidRPr="00F55784">
          <w:rPr>
            <w:rStyle w:val="Hyperlink"/>
            <w:rFonts w:ascii="Open Sans" w:eastAsia="Times New Roman" w:hAnsi="Open Sans" w:cs="Open Sans"/>
            <w:kern w:val="0"/>
            <w:sz w:val="21"/>
            <w:szCs w:val="21"/>
            <w:lang w:val="en-GB"/>
            <w14:ligatures w14:val="none"/>
          </w:rPr>
          <w:t>cortep@tex.tuiasi.ro</w:t>
        </w:r>
      </w:hyperlink>
      <w:r w:rsidRPr="00823075">
        <w:rPr>
          <w:rFonts w:ascii="Open Sans" w:eastAsia="Times New Roman" w:hAnsi="Open Sans" w:cs="Open Sans"/>
          <w:kern w:val="0"/>
          <w:sz w:val="21"/>
          <w:szCs w:val="21"/>
          <w:lang w:val="en-GB"/>
          <w14:ligatures w14:val="none"/>
        </w:rPr>
        <w:t>).</w:t>
      </w:r>
    </w:p>
    <w:p w14:paraId="2766A229" w14:textId="58530B41" w:rsidR="00292D54" w:rsidRPr="00823075" w:rsidRDefault="00292D54" w:rsidP="00292D54">
      <w:pPr>
        <w:spacing w:after="0" w:line="240" w:lineRule="auto"/>
        <w:jc w:val="both"/>
        <w:textAlignment w:val="baseline"/>
        <w:rPr>
          <w:rFonts w:ascii="Open Sans" w:eastAsia="Times New Roman" w:hAnsi="Open Sans" w:cs="Open Sans"/>
          <w:kern w:val="0"/>
          <w:sz w:val="21"/>
          <w:szCs w:val="21"/>
          <w:lang w:val="en-GB"/>
          <w14:ligatures w14:val="none"/>
        </w:rPr>
      </w:pPr>
      <w:r w:rsidRPr="00823075">
        <w:rPr>
          <w:rFonts w:ascii="Open Sans" w:eastAsia="Times New Roman" w:hAnsi="Open Sans" w:cs="Open Sans"/>
          <w:kern w:val="0"/>
          <w:sz w:val="21"/>
          <w:szCs w:val="21"/>
          <w:lang w:val="en-GB"/>
          <w14:ligatures w14:val="none"/>
        </w:rPr>
        <w:t>Authors whose abstracts have been accepted can prepare their papers for the 2022 CORTEP conference.</w:t>
      </w:r>
    </w:p>
    <w:p w14:paraId="761912D0" w14:textId="77777777" w:rsidR="00887802" w:rsidRPr="00823075" w:rsidRDefault="00887802" w:rsidP="00887802">
      <w:pPr>
        <w:pStyle w:val="ListParagraph"/>
        <w:numPr>
          <w:ilvl w:val="0"/>
          <w:numId w:val="11"/>
        </w:numPr>
        <w:spacing w:after="0" w:line="240" w:lineRule="auto"/>
        <w:ind w:left="0" w:firstLine="0"/>
        <w:jc w:val="both"/>
        <w:textAlignment w:val="baseline"/>
        <w:rPr>
          <w:rFonts w:ascii="Open Sans" w:hAnsi="Open Sans" w:cs="Open Sans"/>
          <w:b/>
          <w:bCs/>
          <w:sz w:val="21"/>
          <w:szCs w:val="21"/>
          <w:u w:val="single"/>
          <w:lang w:val="en-GB"/>
        </w:rPr>
      </w:pPr>
      <w:r w:rsidRPr="00823075">
        <w:rPr>
          <w:rFonts w:ascii="Open Sans" w:hAnsi="Open Sans" w:cs="Open Sans"/>
          <w:b/>
          <w:bCs/>
          <w:sz w:val="21"/>
          <w:szCs w:val="21"/>
          <w:u w:val="single"/>
          <w:lang w:val="en-GB"/>
        </w:rPr>
        <w:t>Paper submission</w:t>
      </w:r>
    </w:p>
    <w:p w14:paraId="3AF3A7AE" w14:textId="30DA1563" w:rsidR="00887802" w:rsidRPr="00823075" w:rsidRDefault="00887802" w:rsidP="00887802">
      <w:pPr>
        <w:spacing w:after="0" w:line="240" w:lineRule="auto"/>
        <w:jc w:val="both"/>
        <w:textAlignment w:val="baseline"/>
        <w:rPr>
          <w:rFonts w:ascii="Open Sans" w:eastAsia="Times New Roman" w:hAnsi="Open Sans" w:cs="Open Sans"/>
          <w:kern w:val="0"/>
          <w:sz w:val="21"/>
          <w:szCs w:val="21"/>
          <w:lang w:val="en-GB"/>
          <w14:ligatures w14:val="none"/>
        </w:rPr>
      </w:pPr>
      <w:r w:rsidRPr="00823075">
        <w:rPr>
          <w:rFonts w:ascii="Open Sans" w:eastAsia="Times New Roman" w:hAnsi="Open Sans" w:cs="Open Sans"/>
          <w:kern w:val="0"/>
          <w:sz w:val="21"/>
          <w:szCs w:val="21"/>
          <w:lang w:val="en-GB"/>
          <w14:ligatures w14:val="none"/>
        </w:rPr>
        <w:t>From this point on, authors need to know that online submission of papers, peer review and the entire production process will be ensured via the Editorial Manager</w:t>
      </w:r>
      <w:r w:rsidR="00FD339A" w:rsidRPr="00823075">
        <w:rPr>
          <w:rFonts w:ascii="Open Sans" w:eastAsia="Times New Roman" w:hAnsi="Open Sans" w:cs="Open Sans"/>
          <w:kern w:val="0"/>
          <w:sz w:val="21"/>
          <w:szCs w:val="21"/>
          <w:lang w:val="en-GB"/>
          <w14:ligatures w14:val="none"/>
        </w:rPr>
        <w:t xml:space="preserve">® </w:t>
      </w:r>
      <w:r w:rsidRPr="00823075">
        <w:rPr>
          <w:rFonts w:ascii="Open Sans" w:eastAsia="Times New Roman" w:hAnsi="Open Sans" w:cs="Open Sans"/>
          <w:kern w:val="0"/>
          <w:sz w:val="21"/>
          <w:szCs w:val="21"/>
          <w:lang w:val="en-GB"/>
          <w14:ligatures w14:val="none"/>
        </w:rPr>
        <w:t>for Proceedings provided by Sciendo and operated by the organisers' editorial team.</w:t>
      </w:r>
    </w:p>
    <w:p w14:paraId="30748A44" w14:textId="58915F1B" w:rsidR="00887802" w:rsidRPr="00823075" w:rsidRDefault="00887802" w:rsidP="00887802">
      <w:pPr>
        <w:spacing w:after="0" w:line="240" w:lineRule="auto"/>
        <w:jc w:val="both"/>
        <w:textAlignment w:val="baseline"/>
        <w:rPr>
          <w:rFonts w:ascii="Open Sans" w:eastAsia="Times New Roman" w:hAnsi="Open Sans" w:cs="Open Sans"/>
          <w:kern w:val="0"/>
          <w:sz w:val="21"/>
          <w:szCs w:val="21"/>
          <w:lang w:val="en-GB"/>
          <w14:ligatures w14:val="none"/>
        </w:rPr>
      </w:pPr>
      <w:r w:rsidRPr="00823075">
        <w:rPr>
          <w:rFonts w:ascii="Open Sans" w:eastAsia="Times New Roman" w:hAnsi="Open Sans" w:cs="Open Sans"/>
          <w:kern w:val="0"/>
          <w:sz w:val="21"/>
          <w:szCs w:val="21"/>
          <w:lang w:val="en-GB"/>
          <w14:ligatures w14:val="none"/>
        </w:rPr>
        <w:t>The full paper template can be downloaded from the Templates and will be uploaded via Editorial Manager</w:t>
      </w:r>
      <w:r w:rsidR="00FD339A" w:rsidRPr="00823075">
        <w:rPr>
          <w:rFonts w:ascii="Open Sans" w:eastAsia="Times New Roman" w:hAnsi="Open Sans" w:cs="Open Sans"/>
          <w:kern w:val="0"/>
          <w:sz w:val="21"/>
          <w:szCs w:val="21"/>
          <w:lang w:val="en-GB"/>
          <w14:ligatures w14:val="none"/>
        </w:rPr>
        <w:t xml:space="preserve">® </w:t>
      </w:r>
      <w:r w:rsidRPr="00823075">
        <w:rPr>
          <w:rFonts w:ascii="Open Sans" w:eastAsia="Times New Roman" w:hAnsi="Open Sans" w:cs="Open Sans"/>
          <w:kern w:val="0"/>
          <w:sz w:val="21"/>
          <w:szCs w:val="21"/>
          <w:lang w:val="en-GB"/>
          <w14:ligatures w14:val="none"/>
        </w:rPr>
        <w:t>for Proceedings to go through the review process.</w:t>
      </w:r>
    </w:p>
    <w:p w14:paraId="01E91432" w14:textId="4C2217EA" w:rsidR="00887802" w:rsidRPr="00823075" w:rsidRDefault="00887802" w:rsidP="00887802">
      <w:pPr>
        <w:spacing w:after="0" w:line="240" w:lineRule="auto"/>
        <w:jc w:val="both"/>
        <w:textAlignment w:val="baseline"/>
        <w:rPr>
          <w:rFonts w:ascii="Open Sans" w:eastAsia="Times New Roman" w:hAnsi="Open Sans" w:cs="Open Sans"/>
          <w:i/>
          <w:iCs/>
          <w:kern w:val="0"/>
          <w:sz w:val="21"/>
          <w:szCs w:val="21"/>
          <w:lang w:val="en-GB"/>
          <w14:ligatures w14:val="none"/>
        </w:rPr>
      </w:pPr>
      <w:r w:rsidRPr="00823075">
        <w:rPr>
          <w:rFonts w:ascii="Open Sans" w:eastAsia="Times New Roman" w:hAnsi="Open Sans" w:cs="Open Sans"/>
          <w:i/>
          <w:iCs/>
          <w:kern w:val="0"/>
          <w:sz w:val="21"/>
          <w:szCs w:val="21"/>
          <w:lang w:val="en-GB"/>
          <w14:ligatures w14:val="none"/>
        </w:rPr>
        <w:t>When the corresponding authors log in</w:t>
      </w:r>
      <w:r w:rsidR="00D63C74" w:rsidRPr="00823075">
        <w:rPr>
          <w:rFonts w:ascii="Open Sans" w:eastAsia="Times New Roman" w:hAnsi="Open Sans" w:cs="Open Sans"/>
          <w:i/>
          <w:iCs/>
          <w:kern w:val="0"/>
          <w:sz w:val="21"/>
          <w:szCs w:val="21"/>
          <w:lang w:val="en-GB"/>
          <w14:ligatures w14:val="none"/>
        </w:rPr>
        <w:t xml:space="preserve"> </w:t>
      </w:r>
      <w:r w:rsidRPr="00823075">
        <w:rPr>
          <w:rFonts w:ascii="Open Sans" w:eastAsia="Times New Roman" w:hAnsi="Open Sans" w:cs="Open Sans"/>
          <w:i/>
          <w:iCs/>
          <w:kern w:val="0"/>
          <w:sz w:val="21"/>
          <w:szCs w:val="21"/>
          <w:lang w:val="en-GB"/>
          <w14:ligatures w14:val="none"/>
        </w:rPr>
        <w:t xml:space="preserve">to the editorial system, they also have access to the EM Instructions for Authors button, which enables a </w:t>
      </w:r>
      <w:r w:rsidR="00F05FD1" w:rsidRPr="00823075">
        <w:rPr>
          <w:rFonts w:ascii="Open Sans" w:eastAsia="Times New Roman" w:hAnsi="Open Sans" w:cs="Open Sans"/>
          <w:i/>
          <w:iCs/>
          <w:kern w:val="0"/>
          <w:sz w:val="21"/>
          <w:szCs w:val="21"/>
          <w:lang w:val="en-GB"/>
          <w14:ligatures w14:val="none"/>
        </w:rPr>
        <w:t>T</w:t>
      </w:r>
      <w:r w:rsidRPr="00823075">
        <w:rPr>
          <w:rFonts w:ascii="Open Sans" w:eastAsia="Times New Roman" w:hAnsi="Open Sans" w:cs="Open Sans"/>
          <w:i/>
          <w:iCs/>
          <w:kern w:val="0"/>
          <w:sz w:val="21"/>
          <w:szCs w:val="21"/>
          <w:lang w:val="en-GB"/>
          <w14:ligatures w14:val="none"/>
        </w:rPr>
        <w:t xml:space="preserve">utorial for </w:t>
      </w:r>
      <w:r w:rsidR="00F05FD1" w:rsidRPr="00823075">
        <w:rPr>
          <w:rFonts w:ascii="Open Sans" w:eastAsia="Times New Roman" w:hAnsi="Open Sans" w:cs="Open Sans"/>
          <w:i/>
          <w:iCs/>
          <w:kern w:val="0"/>
          <w:sz w:val="21"/>
          <w:szCs w:val="21"/>
          <w:lang w:val="en-GB"/>
          <w14:ligatures w14:val="none"/>
        </w:rPr>
        <w:t>A</w:t>
      </w:r>
      <w:r w:rsidRPr="00823075">
        <w:rPr>
          <w:rFonts w:ascii="Open Sans" w:eastAsia="Times New Roman" w:hAnsi="Open Sans" w:cs="Open Sans"/>
          <w:i/>
          <w:iCs/>
          <w:kern w:val="0"/>
          <w:sz w:val="21"/>
          <w:szCs w:val="21"/>
          <w:lang w:val="en-GB"/>
          <w14:ligatures w14:val="none"/>
        </w:rPr>
        <w:t>uthors to facilitate the use of the platform.</w:t>
      </w:r>
    </w:p>
    <w:p w14:paraId="65B86C32" w14:textId="77777777" w:rsidR="00887802" w:rsidRPr="00823075" w:rsidRDefault="00887802" w:rsidP="00887802">
      <w:pPr>
        <w:spacing w:after="0" w:line="240" w:lineRule="auto"/>
        <w:jc w:val="both"/>
        <w:textAlignment w:val="baseline"/>
        <w:rPr>
          <w:rFonts w:ascii="Open Sans" w:eastAsia="Times New Roman" w:hAnsi="Open Sans" w:cs="Open Sans"/>
          <w:kern w:val="0"/>
          <w:sz w:val="21"/>
          <w:szCs w:val="21"/>
          <w:lang w:val="en-GB"/>
          <w14:ligatures w14:val="none"/>
        </w:rPr>
      </w:pPr>
      <w:r w:rsidRPr="00823075">
        <w:rPr>
          <w:rFonts w:ascii="Open Sans" w:eastAsia="Times New Roman" w:hAnsi="Open Sans" w:cs="Open Sans"/>
          <w:kern w:val="0"/>
          <w:sz w:val="21"/>
          <w:szCs w:val="21"/>
          <w:lang w:val="en-GB"/>
          <w14:ligatures w14:val="none"/>
        </w:rPr>
        <w:t>Other important aspects:</w:t>
      </w:r>
    </w:p>
    <w:p w14:paraId="6F1BB68B" w14:textId="77777777" w:rsidR="00887802" w:rsidRPr="00823075" w:rsidRDefault="00887802" w:rsidP="00887802">
      <w:pPr>
        <w:spacing w:after="0" w:line="240" w:lineRule="auto"/>
        <w:jc w:val="both"/>
        <w:textAlignment w:val="baseline"/>
        <w:rPr>
          <w:rFonts w:ascii="Open Sans" w:eastAsia="Times New Roman" w:hAnsi="Open Sans" w:cs="Open Sans"/>
          <w:kern w:val="0"/>
          <w:sz w:val="21"/>
          <w:szCs w:val="21"/>
          <w:lang w:val="en-GB"/>
          <w14:ligatures w14:val="none"/>
        </w:rPr>
      </w:pPr>
      <w:r w:rsidRPr="00823075">
        <w:rPr>
          <w:rFonts w:ascii="Open Sans" w:eastAsia="Times New Roman" w:hAnsi="Open Sans" w:cs="Open Sans"/>
          <w:kern w:val="0"/>
          <w:sz w:val="21"/>
          <w:szCs w:val="21"/>
          <w:lang w:val="en-GB"/>
          <w14:ligatures w14:val="none"/>
        </w:rPr>
        <w:t>- The title, authors, abstract, keywords and topic should be identical to those of the accepted abstract.</w:t>
      </w:r>
    </w:p>
    <w:p w14:paraId="3F994C77" w14:textId="3717EA12" w:rsidR="0098113F" w:rsidRPr="00823075" w:rsidRDefault="00887802" w:rsidP="00887802">
      <w:pPr>
        <w:spacing w:after="0" w:line="240" w:lineRule="auto"/>
        <w:jc w:val="both"/>
        <w:textAlignment w:val="baseline"/>
        <w:rPr>
          <w:rFonts w:ascii="Open Sans" w:eastAsia="Times New Roman" w:hAnsi="Open Sans" w:cs="Open Sans"/>
          <w:kern w:val="0"/>
          <w:sz w:val="21"/>
          <w:szCs w:val="21"/>
          <w:lang w:val="en-GB"/>
          <w14:ligatures w14:val="none"/>
        </w:rPr>
      </w:pPr>
      <w:r w:rsidRPr="00823075">
        <w:rPr>
          <w:rFonts w:ascii="Open Sans" w:eastAsia="Times New Roman" w:hAnsi="Open Sans" w:cs="Open Sans"/>
          <w:kern w:val="0"/>
          <w:sz w:val="21"/>
          <w:szCs w:val="21"/>
          <w:lang w:val="en-GB"/>
          <w14:ligatures w14:val="none"/>
        </w:rPr>
        <w:t xml:space="preserve">- </w:t>
      </w:r>
      <w:r w:rsidR="0098113F" w:rsidRPr="00823075">
        <w:rPr>
          <w:rFonts w:ascii="Open Sans" w:eastAsia="Times New Roman" w:hAnsi="Open Sans" w:cs="Open Sans"/>
          <w:kern w:val="0"/>
          <w:sz w:val="21"/>
          <w:szCs w:val="21"/>
          <w:lang w:val="en-GB"/>
          <w14:ligatures w14:val="none"/>
        </w:rPr>
        <w:t>The camera-ready article must be written in English, follow the formatting of the full paper template and be</w:t>
      </w:r>
      <w:r w:rsidR="003B7346" w:rsidRPr="00823075">
        <w:rPr>
          <w:rFonts w:ascii="Open Sans" w:eastAsia="Times New Roman" w:hAnsi="Open Sans" w:cs="Open Sans"/>
          <w:kern w:val="0"/>
          <w:sz w:val="21"/>
          <w:szCs w:val="21"/>
          <w:lang w:val="en-GB"/>
          <w14:ligatures w14:val="none"/>
        </w:rPr>
        <w:t xml:space="preserve"> </w:t>
      </w:r>
      <w:r w:rsidR="0098113F" w:rsidRPr="00823075">
        <w:rPr>
          <w:rFonts w:ascii="Open Sans" w:eastAsia="Times New Roman" w:hAnsi="Open Sans" w:cs="Open Sans"/>
          <w:kern w:val="0"/>
          <w:sz w:val="21"/>
          <w:szCs w:val="21"/>
          <w:lang w:val="en-GB"/>
          <w14:ligatures w14:val="none"/>
        </w:rPr>
        <w:t>submitted in Microsoft Word for Windows format.</w:t>
      </w:r>
    </w:p>
    <w:p w14:paraId="78BEA6B3" w14:textId="77777777" w:rsidR="00887802" w:rsidRPr="00823075" w:rsidRDefault="00887802" w:rsidP="005D2C8C">
      <w:pPr>
        <w:spacing w:after="120" w:line="240" w:lineRule="auto"/>
        <w:jc w:val="both"/>
        <w:textAlignment w:val="baseline"/>
        <w:rPr>
          <w:rFonts w:ascii="Open Sans" w:eastAsia="Times New Roman" w:hAnsi="Open Sans" w:cs="Open Sans"/>
          <w:kern w:val="0"/>
          <w:sz w:val="21"/>
          <w:szCs w:val="21"/>
          <w:lang w:val="en-GB"/>
          <w14:ligatures w14:val="none"/>
        </w:rPr>
      </w:pPr>
      <w:r w:rsidRPr="00823075">
        <w:rPr>
          <w:rFonts w:ascii="Open Sans" w:eastAsia="Times New Roman" w:hAnsi="Open Sans" w:cs="Open Sans"/>
          <w:kern w:val="0"/>
          <w:sz w:val="21"/>
          <w:szCs w:val="21"/>
          <w:lang w:val="en-GB"/>
          <w14:ligatures w14:val="none"/>
        </w:rPr>
        <w:t>- Articles that do not comply with the guidelines will be rejected without review!</w:t>
      </w:r>
    </w:p>
    <w:p w14:paraId="450E1145" w14:textId="049CA64C" w:rsidR="00887802" w:rsidRPr="00823075" w:rsidRDefault="00887802" w:rsidP="00887802">
      <w:pPr>
        <w:pStyle w:val="ListParagraph"/>
        <w:numPr>
          <w:ilvl w:val="0"/>
          <w:numId w:val="11"/>
        </w:numPr>
        <w:spacing w:after="0" w:line="240" w:lineRule="auto"/>
        <w:ind w:left="0" w:firstLine="0"/>
        <w:jc w:val="both"/>
        <w:textAlignment w:val="baseline"/>
        <w:rPr>
          <w:rFonts w:ascii="Open Sans" w:hAnsi="Open Sans" w:cs="Open Sans"/>
          <w:b/>
          <w:bCs/>
          <w:sz w:val="21"/>
          <w:szCs w:val="21"/>
          <w:u w:val="single"/>
          <w:lang w:val="en-GB"/>
        </w:rPr>
      </w:pPr>
      <w:r w:rsidRPr="00823075">
        <w:rPr>
          <w:rFonts w:ascii="Open Sans" w:hAnsi="Open Sans" w:cs="Open Sans"/>
          <w:b/>
          <w:bCs/>
          <w:sz w:val="21"/>
          <w:szCs w:val="21"/>
          <w:u w:val="single"/>
          <w:lang w:val="en-GB"/>
        </w:rPr>
        <w:t xml:space="preserve">Paper acceptance for </w:t>
      </w:r>
      <w:r w:rsidR="001D1E70" w:rsidRPr="00823075">
        <w:rPr>
          <w:rFonts w:ascii="Open Sans" w:hAnsi="Open Sans" w:cs="Open Sans"/>
          <w:b/>
          <w:bCs/>
          <w:sz w:val="21"/>
          <w:szCs w:val="21"/>
          <w:u w:val="single"/>
          <w:lang w:val="en-GB"/>
        </w:rPr>
        <w:t>conference</w:t>
      </w:r>
    </w:p>
    <w:p w14:paraId="47B961CD" w14:textId="77777777" w:rsidR="00887802" w:rsidRPr="00823075" w:rsidRDefault="00887802" w:rsidP="00887802">
      <w:pPr>
        <w:spacing w:after="0" w:line="240" w:lineRule="auto"/>
        <w:jc w:val="both"/>
        <w:textAlignment w:val="baseline"/>
        <w:rPr>
          <w:rFonts w:ascii="Open Sans" w:hAnsi="Open Sans" w:cs="Open Sans"/>
          <w:sz w:val="21"/>
          <w:szCs w:val="21"/>
          <w:shd w:val="clear" w:color="auto" w:fill="FFFFFF"/>
          <w:lang w:val="en-GB"/>
        </w:rPr>
      </w:pPr>
      <w:r w:rsidRPr="00823075">
        <w:rPr>
          <w:rFonts w:ascii="Open Sans" w:hAnsi="Open Sans" w:cs="Open Sans"/>
          <w:sz w:val="21"/>
          <w:szCs w:val="21"/>
          <w:shd w:val="clear" w:color="auto" w:fill="FFFFFF"/>
          <w:lang w:val="en-GB"/>
        </w:rPr>
        <w:t xml:space="preserve">All submitted manuscripts will be reviewed for their scientific merit and originality. </w:t>
      </w:r>
    </w:p>
    <w:p w14:paraId="2DE9D83B" w14:textId="0772A649" w:rsidR="00887802" w:rsidRPr="00823075" w:rsidRDefault="00887802" w:rsidP="00887802">
      <w:pPr>
        <w:spacing w:after="0" w:line="240" w:lineRule="auto"/>
        <w:jc w:val="both"/>
        <w:textAlignment w:val="baseline"/>
        <w:rPr>
          <w:rFonts w:ascii="Open Sans" w:hAnsi="Open Sans" w:cs="Open Sans"/>
          <w:sz w:val="21"/>
          <w:szCs w:val="21"/>
          <w:shd w:val="clear" w:color="auto" w:fill="FFFFFF"/>
          <w:lang w:val="en-GB"/>
        </w:rPr>
      </w:pPr>
      <w:r w:rsidRPr="00823075">
        <w:rPr>
          <w:rFonts w:ascii="Open Sans" w:eastAsia="Times New Roman" w:hAnsi="Open Sans" w:cs="Open Sans"/>
          <w:kern w:val="0"/>
          <w:sz w:val="21"/>
          <w:szCs w:val="21"/>
          <w:lang w:val="en-GB"/>
          <w14:ligatures w14:val="none"/>
        </w:rPr>
        <w:t xml:space="preserve">After peer review, authors receive the reviewers' decisions on EM from the </w:t>
      </w:r>
      <w:r w:rsidR="005D2C8C" w:rsidRPr="00823075">
        <w:rPr>
          <w:rFonts w:ascii="Open Sans" w:eastAsia="Times New Roman" w:hAnsi="Open Sans" w:cs="Open Sans"/>
          <w:kern w:val="0"/>
          <w:sz w:val="21"/>
          <w:szCs w:val="21"/>
          <w:lang w:val="en-GB"/>
          <w14:ligatures w14:val="none"/>
        </w:rPr>
        <w:t>m</w:t>
      </w:r>
      <w:r w:rsidRPr="00823075">
        <w:rPr>
          <w:rFonts w:ascii="Open Sans" w:eastAsia="Times New Roman" w:hAnsi="Open Sans" w:cs="Open Sans"/>
          <w:kern w:val="0"/>
          <w:sz w:val="21"/>
          <w:szCs w:val="21"/>
          <w:lang w:val="en-GB"/>
          <w14:ligatures w14:val="none"/>
        </w:rPr>
        <w:t xml:space="preserve">anaging </w:t>
      </w:r>
      <w:r w:rsidR="005D2C8C" w:rsidRPr="00823075">
        <w:rPr>
          <w:rFonts w:ascii="Open Sans" w:eastAsia="Times New Roman" w:hAnsi="Open Sans" w:cs="Open Sans"/>
          <w:kern w:val="0"/>
          <w:sz w:val="21"/>
          <w:szCs w:val="21"/>
          <w:lang w:val="en-GB"/>
          <w14:ligatures w14:val="none"/>
        </w:rPr>
        <w:t>e</w:t>
      </w:r>
      <w:r w:rsidRPr="00823075">
        <w:rPr>
          <w:rFonts w:ascii="Open Sans" w:eastAsia="Times New Roman" w:hAnsi="Open Sans" w:cs="Open Sans"/>
          <w:kern w:val="0"/>
          <w:sz w:val="21"/>
          <w:szCs w:val="21"/>
          <w:lang w:val="en-GB"/>
          <w14:ligatures w14:val="none"/>
        </w:rPr>
        <w:t>ditor</w:t>
      </w:r>
      <w:r w:rsidR="005D2C8C" w:rsidRPr="00823075">
        <w:rPr>
          <w:rFonts w:ascii="Open Sans" w:eastAsia="Times New Roman" w:hAnsi="Open Sans" w:cs="Open Sans"/>
          <w:kern w:val="0"/>
          <w:sz w:val="21"/>
          <w:szCs w:val="21"/>
          <w:lang w:val="en-GB"/>
          <w14:ligatures w14:val="none"/>
        </w:rPr>
        <w:t>s</w:t>
      </w:r>
      <w:r w:rsidRPr="00823075">
        <w:rPr>
          <w:rFonts w:ascii="Open Sans" w:eastAsia="Times New Roman" w:hAnsi="Open Sans" w:cs="Open Sans"/>
          <w:kern w:val="0"/>
          <w:sz w:val="21"/>
          <w:szCs w:val="21"/>
          <w:lang w:val="en-GB"/>
          <w14:ligatures w14:val="none"/>
        </w:rPr>
        <w:t xml:space="preserve">: acceptance, minor revision, major revision, or rejection. In case of minor/major revision, the reviewers' reports are accessible to the authors (in their </w:t>
      </w:r>
      <w:r w:rsidR="001D1E70" w:rsidRPr="00823075">
        <w:rPr>
          <w:rFonts w:ascii="Open Sans" w:eastAsia="Times New Roman" w:hAnsi="Open Sans" w:cs="Open Sans"/>
          <w:kern w:val="0"/>
          <w:sz w:val="21"/>
          <w:szCs w:val="21"/>
          <w:lang w:val="en-GB"/>
          <w14:ligatures w14:val="none"/>
        </w:rPr>
        <w:t xml:space="preserve">Editorial Manager® </w:t>
      </w:r>
      <w:r w:rsidRPr="00823075">
        <w:rPr>
          <w:rFonts w:ascii="Open Sans" w:eastAsia="Times New Roman" w:hAnsi="Open Sans" w:cs="Open Sans"/>
          <w:kern w:val="0"/>
          <w:sz w:val="21"/>
          <w:szCs w:val="21"/>
          <w:lang w:val="en-GB"/>
          <w14:ligatures w14:val="none"/>
        </w:rPr>
        <w:t>account</w:t>
      </w:r>
      <w:r w:rsidR="005D2C8C" w:rsidRPr="00823075">
        <w:rPr>
          <w:rFonts w:ascii="Open Sans" w:eastAsia="Times New Roman" w:hAnsi="Open Sans" w:cs="Open Sans"/>
          <w:kern w:val="0"/>
          <w:sz w:val="21"/>
          <w:szCs w:val="21"/>
          <w:lang w:val="en-GB"/>
          <w14:ligatures w14:val="none"/>
        </w:rPr>
        <w:t>),</w:t>
      </w:r>
      <w:r w:rsidRPr="00823075">
        <w:rPr>
          <w:rFonts w:ascii="Open Sans" w:eastAsia="Times New Roman" w:hAnsi="Open Sans" w:cs="Open Sans"/>
          <w:kern w:val="0"/>
          <w:sz w:val="21"/>
          <w:szCs w:val="21"/>
          <w:lang w:val="en-GB"/>
          <w14:ligatures w14:val="none"/>
        </w:rPr>
        <w:t xml:space="preserve"> and they </w:t>
      </w:r>
      <w:r w:rsidR="005D2C8C" w:rsidRPr="00823075">
        <w:rPr>
          <w:rFonts w:ascii="Open Sans" w:eastAsia="Times New Roman" w:hAnsi="Open Sans" w:cs="Open Sans"/>
          <w:kern w:val="0"/>
          <w:sz w:val="21"/>
          <w:szCs w:val="21"/>
          <w:lang w:val="en-GB"/>
          <w14:ligatures w14:val="none"/>
        </w:rPr>
        <w:t>must</w:t>
      </w:r>
      <w:r w:rsidRPr="00823075">
        <w:rPr>
          <w:rFonts w:ascii="Open Sans" w:eastAsia="Times New Roman" w:hAnsi="Open Sans" w:cs="Open Sans"/>
          <w:kern w:val="0"/>
          <w:sz w:val="21"/>
          <w:szCs w:val="21"/>
          <w:lang w:val="en-GB"/>
          <w14:ligatures w14:val="none"/>
        </w:rPr>
        <w:t xml:space="preserve"> modify their articles in the light of the comments received.</w:t>
      </w:r>
    </w:p>
    <w:p w14:paraId="7F191257" w14:textId="77777777" w:rsidR="00887802" w:rsidRPr="00823075" w:rsidRDefault="00887802" w:rsidP="00887802">
      <w:pPr>
        <w:spacing w:after="0" w:line="240" w:lineRule="auto"/>
        <w:jc w:val="both"/>
        <w:textAlignment w:val="baseline"/>
        <w:rPr>
          <w:rFonts w:ascii="Open Sans" w:eastAsia="Times New Roman" w:hAnsi="Open Sans" w:cs="Open Sans"/>
          <w:kern w:val="0"/>
          <w:sz w:val="21"/>
          <w:szCs w:val="21"/>
          <w:lang w:val="en-GB"/>
          <w14:ligatures w14:val="none"/>
        </w:rPr>
      </w:pPr>
      <w:r w:rsidRPr="00823075">
        <w:rPr>
          <w:rFonts w:ascii="Open Sans" w:eastAsia="Times New Roman" w:hAnsi="Open Sans" w:cs="Open Sans"/>
          <w:kern w:val="0"/>
          <w:sz w:val="21"/>
          <w:szCs w:val="21"/>
          <w:lang w:val="en-GB"/>
          <w14:ligatures w14:val="none"/>
        </w:rPr>
        <w:t>Correction of articles and their resubmission in revised form must be done within the deadline set by the editors to resume the review process.</w:t>
      </w:r>
    </w:p>
    <w:p w14:paraId="48E63362" w14:textId="2E37438F" w:rsidR="00D379A4" w:rsidRPr="00823075" w:rsidRDefault="00887802" w:rsidP="00887802">
      <w:pPr>
        <w:spacing w:after="0" w:line="240" w:lineRule="auto"/>
        <w:jc w:val="both"/>
        <w:textAlignment w:val="baseline"/>
        <w:rPr>
          <w:rFonts w:ascii="Open Sans" w:eastAsia="Times New Roman" w:hAnsi="Open Sans" w:cs="Open Sans"/>
          <w:kern w:val="0"/>
          <w:sz w:val="21"/>
          <w:szCs w:val="21"/>
          <w:lang w:val="en-GB"/>
          <w14:ligatures w14:val="none"/>
        </w:rPr>
      </w:pPr>
      <w:r w:rsidRPr="00823075">
        <w:rPr>
          <w:rFonts w:ascii="Open Sans" w:eastAsia="Times New Roman" w:hAnsi="Open Sans" w:cs="Open Sans"/>
          <w:kern w:val="0"/>
          <w:sz w:val="21"/>
          <w:szCs w:val="21"/>
          <w:lang w:val="en-GB"/>
          <w14:ligatures w14:val="none"/>
        </w:rPr>
        <w:t xml:space="preserve">The </w:t>
      </w:r>
      <w:r w:rsidR="005D2C8C" w:rsidRPr="00823075">
        <w:rPr>
          <w:rFonts w:ascii="Open Sans" w:eastAsia="Times New Roman" w:hAnsi="Open Sans" w:cs="Open Sans"/>
          <w:kern w:val="0"/>
          <w:sz w:val="21"/>
          <w:szCs w:val="21"/>
          <w:lang w:val="en-GB"/>
          <w14:ligatures w14:val="none"/>
        </w:rPr>
        <w:t>m</w:t>
      </w:r>
      <w:r w:rsidRPr="00823075">
        <w:rPr>
          <w:rFonts w:ascii="Open Sans" w:eastAsia="Times New Roman" w:hAnsi="Open Sans" w:cs="Open Sans"/>
          <w:kern w:val="0"/>
          <w:sz w:val="21"/>
          <w:szCs w:val="21"/>
          <w:lang w:val="en-GB"/>
          <w14:ligatures w14:val="none"/>
        </w:rPr>
        <w:t xml:space="preserve">anaging </w:t>
      </w:r>
      <w:r w:rsidR="005D2C8C" w:rsidRPr="00823075">
        <w:rPr>
          <w:rFonts w:ascii="Open Sans" w:eastAsia="Times New Roman" w:hAnsi="Open Sans" w:cs="Open Sans"/>
          <w:kern w:val="0"/>
          <w:sz w:val="21"/>
          <w:szCs w:val="21"/>
          <w:lang w:val="en-GB"/>
          <w14:ligatures w14:val="none"/>
        </w:rPr>
        <w:t>e</w:t>
      </w:r>
      <w:r w:rsidRPr="00823075">
        <w:rPr>
          <w:rFonts w:ascii="Open Sans" w:eastAsia="Times New Roman" w:hAnsi="Open Sans" w:cs="Open Sans"/>
          <w:kern w:val="0"/>
          <w:sz w:val="21"/>
          <w:szCs w:val="21"/>
          <w:lang w:val="en-GB"/>
          <w14:ligatures w14:val="none"/>
        </w:rPr>
        <w:t>ditor</w:t>
      </w:r>
      <w:r w:rsidR="005D2C8C" w:rsidRPr="00823075">
        <w:rPr>
          <w:rFonts w:ascii="Open Sans" w:eastAsia="Times New Roman" w:hAnsi="Open Sans" w:cs="Open Sans"/>
          <w:kern w:val="0"/>
          <w:sz w:val="21"/>
          <w:szCs w:val="21"/>
          <w:lang w:val="en-GB"/>
          <w14:ligatures w14:val="none"/>
        </w:rPr>
        <w:t>s</w:t>
      </w:r>
      <w:r w:rsidRPr="00823075">
        <w:rPr>
          <w:rFonts w:ascii="Open Sans" w:eastAsia="Times New Roman" w:hAnsi="Open Sans" w:cs="Open Sans"/>
          <w:kern w:val="0"/>
          <w:sz w:val="21"/>
          <w:szCs w:val="21"/>
          <w:lang w:val="en-GB"/>
          <w14:ligatures w14:val="none"/>
        </w:rPr>
        <w:t xml:space="preserve"> will notify contact authors by email whether the paper has been accepted for the </w:t>
      </w:r>
      <w:r w:rsidR="001D1E70" w:rsidRPr="00823075">
        <w:rPr>
          <w:rFonts w:ascii="Open Sans" w:eastAsia="Times New Roman" w:hAnsi="Open Sans" w:cs="Open Sans"/>
          <w:kern w:val="0"/>
          <w:sz w:val="21"/>
          <w:szCs w:val="21"/>
          <w:lang w:val="en-GB"/>
          <w14:ligatures w14:val="none"/>
        </w:rPr>
        <w:t>conference</w:t>
      </w:r>
      <w:r w:rsidRPr="00823075">
        <w:rPr>
          <w:rFonts w:ascii="Open Sans" w:eastAsia="Times New Roman" w:hAnsi="Open Sans" w:cs="Open Sans"/>
          <w:kern w:val="0"/>
          <w:sz w:val="21"/>
          <w:szCs w:val="21"/>
          <w:lang w:val="en-GB"/>
          <w14:ligatures w14:val="none"/>
        </w:rPr>
        <w:t>.</w:t>
      </w:r>
    </w:p>
    <w:p w14:paraId="217F45EA" w14:textId="77777777" w:rsidR="007420CC" w:rsidRPr="00823075" w:rsidRDefault="007420CC" w:rsidP="007420CC">
      <w:pPr>
        <w:spacing w:after="120" w:line="240" w:lineRule="auto"/>
        <w:jc w:val="both"/>
        <w:textAlignment w:val="baseline"/>
        <w:rPr>
          <w:rFonts w:ascii="Open Sans" w:eastAsia="Times New Roman" w:hAnsi="Open Sans" w:cs="Open Sans"/>
          <w:kern w:val="0"/>
          <w:sz w:val="21"/>
          <w:szCs w:val="21"/>
          <w:lang w:val="en-GB"/>
          <w14:ligatures w14:val="none"/>
        </w:rPr>
      </w:pPr>
      <w:r w:rsidRPr="00823075">
        <w:rPr>
          <w:rFonts w:ascii="Open Sans" w:eastAsia="Times New Roman" w:hAnsi="Open Sans" w:cs="Open Sans"/>
          <w:kern w:val="0"/>
          <w:sz w:val="21"/>
          <w:szCs w:val="21"/>
          <w:lang w:val="en-GB"/>
          <w14:ligatures w14:val="none"/>
        </w:rPr>
        <w:t>On the conference website, authors will have access to the conference programme, the guidelines for accessing the conference sessions (CORTEP'2022 will be a hybrid event combining live on-site presentations and virtual online presentations and participation) where they can present their work, and the book containing the abstracts of their contributions to the conference.</w:t>
      </w:r>
    </w:p>
    <w:p w14:paraId="0D1E104C" w14:textId="7EA09B85" w:rsidR="00887802" w:rsidRPr="00823075" w:rsidRDefault="00D27770" w:rsidP="007420CC">
      <w:pPr>
        <w:spacing w:after="120" w:line="240" w:lineRule="auto"/>
        <w:jc w:val="both"/>
        <w:textAlignment w:val="baseline"/>
        <w:rPr>
          <w:rFonts w:ascii="Open Sans" w:eastAsia="Times New Roman" w:hAnsi="Open Sans" w:cs="Open Sans"/>
          <w:kern w:val="0"/>
          <w:sz w:val="21"/>
          <w:szCs w:val="21"/>
          <w:lang w:val="en-GB"/>
          <w14:ligatures w14:val="none"/>
        </w:rPr>
      </w:pPr>
      <w:r w:rsidRPr="00D27770">
        <w:rPr>
          <w:rFonts w:ascii="Open Sans" w:eastAsia="Times New Roman" w:hAnsi="Open Sans" w:cs="Open Sans"/>
          <w:kern w:val="0"/>
          <w:sz w:val="21"/>
          <w:szCs w:val="21"/>
          <w:lang w:val="en-GB"/>
          <w14:ligatures w14:val="none"/>
        </w:rPr>
        <w:lastRenderedPageBreak/>
        <w:t xml:space="preserve">After the conference, a certificate will be </w:t>
      </w:r>
      <w:r w:rsidR="007347CB">
        <w:rPr>
          <w:rFonts w:ascii="Open Sans" w:eastAsia="Times New Roman" w:hAnsi="Open Sans" w:cs="Open Sans"/>
          <w:kern w:val="0"/>
          <w:sz w:val="21"/>
          <w:szCs w:val="21"/>
          <w:lang w:val="en-GB"/>
          <w14:ligatures w14:val="none"/>
        </w:rPr>
        <w:t>provided</w:t>
      </w:r>
      <w:r w:rsidRPr="00D27770">
        <w:rPr>
          <w:rFonts w:ascii="Open Sans" w:eastAsia="Times New Roman" w:hAnsi="Open Sans" w:cs="Open Sans"/>
          <w:kern w:val="0"/>
          <w:sz w:val="21"/>
          <w:szCs w:val="21"/>
          <w:lang w:val="en-GB"/>
          <w14:ligatures w14:val="none"/>
        </w:rPr>
        <w:t xml:space="preserve"> to the presenter by the section chair in the case of on-site presentations, or electronically by the conference organisers in the case of online presentations.</w:t>
      </w:r>
    </w:p>
    <w:p w14:paraId="5563DBFF" w14:textId="77777777" w:rsidR="00887802" w:rsidRPr="00823075" w:rsidRDefault="00887802" w:rsidP="00887802">
      <w:pPr>
        <w:pStyle w:val="ListParagraph"/>
        <w:numPr>
          <w:ilvl w:val="0"/>
          <w:numId w:val="11"/>
        </w:numPr>
        <w:spacing w:after="0" w:line="240" w:lineRule="auto"/>
        <w:ind w:left="0" w:firstLine="0"/>
        <w:jc w:val="both"/>
        <w:textAlignment w:val="baseline"/>
        <w:rPr>
          <w:rFonts w:ascii="Open Sans" w:hAnsi="Open Sans" w:cs="Open Sans"/>
          <w:b/>
          <w:bCs/>
          <w:sz w:val="21"/>
          <w:szCs w:val="21"/>
          <w:u w:val="single"/>
          <w:lang w:val="en-GB"/>
        </w:rPr>
      </w:pPr>
      <w:r w:rsidRPr="00823075">
        <w:rPr>
          <w:rFonts w:ascii="Open Sans" w:hAnsi="Open Sans" w:cs="Open Sans"/>
          <w:b/>
          <w:bCs/>
          <w:sz w:val="21"/>
          <w:szCs w:val="21"/>
          <w:u w:val="single"/>
          <w:lang w:val="en-GB"/>
        </w:rPr>
        <w:t>Paper acceptance for publication</w:t>
      </w:r>
    </w:p>
    <w:p w14:paraId="72FB9BCD" w14:textId="170C2A8D" w:rsidR="00887802" w:rsidRPr="00823075" w:rsidRDefault="00F92714" w:rsidP="00887802">
      <w:pPr>
        <w:spacing w:after="0" w:line="240" w:lineRule="auto"/>
        <w:jc w:val="both"/>
        <w:textAlignment w:val="baseline"/>
        <w:rPr>
          <w:rFonts w:ascii="Open Sans" w:eastAsia="Times New Roman" w:hAnsi="Open Sans" w:cs="Open Sans"/>
          <w:kern w:val="0"/>
          <w:sz w:val="21"/>
          <w:szCs w:val="21"/>
          <w:lang w:val="en-GB"/>
          <w14:ligatures w14:val="none"/>
        </w:rPr>
      </w:pPr>
      <w:r w:rsidRPr="00823075">
        <w:rPr>
          <w:rFonts w:ascii="Open Sans" w:eastAsia="Times New Roman" w:hAnsi="Open Sans" w:cs="Open Sans"/>
          <w:kern w:val="0"/>
          <w:sz w:val="21"/>
          <w:szCs w:val="21"/>
          <w:lang w:val="en-GB"/>
          <w14:ligatures w14:val="none"/>
        </w:rPr>
        <w:t xml:space="preserve">Shortly after the </w:t>
      </w:r>
      <w:r w:rsidR="001D1E70" w:rsidRPr="00823075">
        <w:rPr>
          <w:rFonts w:ascii="Open Sans" w:eastAsia="Times New Roman" w:hAnsi="Open Sans" w:cs="Open Sans"/>
          <w:kern w:val="0"/>
          <w:sz w:val="21"/>
          <w:szCs w:val="21"/>
          <w:lang w:val="en-GB"/>
          <w14:ligatures w14:val="none"/>
        </w:rPr>
        <w:t>conference</w:t>
      </w:r>
      <w:r w:rsidRPr="00823075">
        <w:rPr>
          <w:rFonts w:ascii="Open Sans" w:eastAsia="Times New Roman" w:hAnsi="Open Sans" w:cs="Open Sans"/>
          <w:kern w:val="0"/>
          <w:sz w:val="21"/>
          <w:szCs w:val="21"/>
          <w:lang w:val="en-GB"/>
          <w14:ligatures w14:val="none"/>
        </w:rPr>
        <w:t xml:space="preserve">, the language editor's report will be prepared and provided to the corresponding author on the EM account as a final review regarding the improper use of the English language. </w:t>
      </w:r>
      <w:r w:rsidR="002E6B64" w:rsidRPr="00823075">
        <w:rPr>
          <w:rFonts w:ascii="Open Sans" w:eastAsia="Times New Roman" w:hAnsi="Open Sans" w:cs="Open Sans"/>
          <w:kern w:val="0"/>
          <w:sz w:val="21"/>
          <w:szCs w:val="21"/>
          <w:lang w:val="en-GB"/>
          <w14:ligatures w14:val="none"/>
        </w:rPr>
        <w:t xml:space="preserve">If English is not the authors' first language, they should ensure that the paper is proofread by a professional or a native speaker. </w:t>
      </w:r>
      <w:r w:rsidR="00887802" w:rsidRPr="00823075">
        <w:rPr>
          <w:rFonts w:ascii="Open Sans" w:eastAsia="Times New Roman" w:hAnsi="Open Sans" w:cs="Open Sans"/>
          <w:kern w:val="0"/>
          <w:sz w:val="21"/>
          <w:szCs w:val="21"/>
          <w:lang w:val="en-GB"/>
          <w14:ligatures w14:val="none"/>
        </w:rPr>
        <w:t>The editorial team will set a deadline for authors to resubmit final papers revised according to the publication guidelines.</w:t>
      </w:r>
    </w:p>
    <w:p w14:paraId="7242C156" w14:textId="777B5D1D" w:rsidR="00936B76" w:rsidRPr="00823075" w:rsidRDefault="00887802" w:rsidP="00887802">
      <w:pPr>
        <w:spacing w:after="0" w:line="240" w:lineRule="auto"/>
        <w:jc w:val="both"/>
        <w:textAlignment w:val="baseline"/>
        <w:rPr>
          <w:rFonts w:ascii="Open Sans" w:hAnsi="Open Sans" w:cs="Open Sans"/>
          <w:sz w:val="21"/>
          <w:szCs w:val="21"/>
          <w:lang w:val="en-GB"/>
        </w:rPr>
      </w:pPr>
      <w:r w:rsidRPr="00823075">
        <w:rPr>
          <w:rFonts w:ascii="Open Sans" w:eastAsia="Times New Roman" w:hAnsi="Open Sans" w:cs="Open Sans"/>
          <w:kern w:val="0"/>
          <w:sz w:val="21"/>
          <w:szCs w:val="21"/>
          <w:lang w:val="en-GB"/>
          <w14:ligatures w14:val="none"/>
        </w:rPr>
        <w:t>Accepted manuscripts will be published as Open Access Proceedings of</w:t>
      </w:r>
      <w:r w:rsidR="007420CC" w:rsidRPr="00823075">
        <w:rPr>
          <w:rFonts w:ascii="Open Sans" w:eastAsia="Times New Roman" w:hAnsi="Open Sans" w:cs="Open Sans"/>
          <w:kern w:val="0"/>
          <w:sz w:val="21"/>
          <w:szCs w:val="21"/>
          <w:lang w:val="en-GB"/>
          <w14:ligatures w14:val="none"/>
        </w:rPr>
        <w:t xml:space="preserve"> CORTEP2022 </w:t>
      </w:r>
      <w:r w:rsidRPr="00823075">
        <w:rPr>
          <w:rFonts w:ascii="Open Sans" w:eastAsia="Times New Roman" w:hAnsi="Open Sans" w:cs="Open Sans"/>
          <w:kern w:val="0"/>
          <w:sz w:val="21"/>
          <w:szCs w:val="21"/>
          <w:lang w:val="en-GB"/>
          <w14:ligatures w14:val="none"/>
        </w:rPr>
        <w:t>by Sciendo (De Gruyter) with ISBN and DOI numbers for the conference papers and proceedings after Sciendo Publishing announces the final decision.</w:t>
      </w:r>
    </w:p>
    <w:p w14:paraId="7F36F825" w14:textId="77777777" w:rsidR="007E7456" w:rsidRPr="00823075" w:rsidRDefault="007E7456" w:rsidP="00887802">
      <w:pPr>
        <w:pStyle w:val="ListParagraph"/>
        <w:spacing w:after="0" w:line="240" w:lineRule="auto"/>
        <w:ind w:left="0"/>
        <w:jc w:val="both"/>
        <w:textAlignment w:val="baseline"/>
        <w:rPr>
          <w:rFonts w:ascii="Open Sans" w:hAnsi="Open Sans" w:cs="Open Sans"/>
          <w:sz w:val="21"/>
          <w:szCs w:val="21"/>
          <w:lang w:val="en-GB"/>
        </w:rPr>
      </w:pPr>
    </w:p>
    <w:p w14:paraId="6C92230B" w14:textId="77777777" w:rsidR="00817133" w:rsidRPr="00823075" w:rsidRDefault="00817133" w:rsidP="00F6362C">
      <w:pPr>
        <w:pStyle w:val="ListParagraph"/>
        <w:spacing w:after="120"/>
        <w:ind w:left="0"/>
        <w:jc w:val="both"/>
        <w:rPr>
          <w:rFonts w:ascii="Open Sans" w:hAnsi="Open Sans" w:cs="Open Sans"/>
          <w:lang w:val="en-GB"/>
        </w:rPr>
      </w:pPr>
    </w:p>
    <w:p w14:paraId="1D233396" w14:textId="4C638CC2" w:rsidR="006B31B7" w:rsidRPr="007420CC" w:rsidRDefault="006B31B7" w:rsidP="006B31B7">
      <w:pPr>
        <w:spacing w:before="120"/>
        <w:textAlignment w:val="baseline"/>
        <w:rPr>
          <w:rFonts w:ascii="Open Sans" w:hAnsi="Open Sans" w:cs="Open Sans"/>
          <w:sz w:val="21"/>
          <w:szCs w:val="21"/>
          <w:lang w:val="en-GB"/>
        </w:rPr>
      </w:pPr>
    </w:p>
    <w:p w14:paraId="316E2E72" w14:textId="77777777" w:rsidR="00936B76" w:rsidRPr="00657512" w:rsidRDefault="00936B76">
      <w:pPr>
        <w:rPr>
          <w:lang w:val="en-GB"/>
        </w:rPr>
      </w:pPr>
    </w:p>
    <w:sectPr w:rsidR="00936B76" w:rsidRPr="00657512" w:rsidSect="00D379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70FC1"/>
    <w:multiLevelType w:val="hybridMultilevel"/>
    <w:tmpl w:val="FEFCA8F0"/>
    <w:lvl w:ilvl="0" w:tplc="7764B17E">
      <w:start w:val="1"/>
      <w:numFmt w:val="decimal"/>
      <w:lvlText w:val="%1."/>
      <w:lvlJc w:val="left"/>
      <w:pPr>
        <w:ind w:left="7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CA00C52">
      <w:start w:val="1"/>
      <w:numFmt w:val="lowerLetter"/>
      <w:lvlText w:val="%2"/>
      <w:lvlJc w:val="left"/>
      <w:pPr>
        <w:ind w:left="14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82C86CA">
      <w:start w:val="1"/>
      <w:numFmt w:val="lowerRoman"/>
      <w:lvlText w:val="%3"/>
      <w:lvlJc w:val="left"/>
      <w:pPr>
        <w:ind w:left="21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7D82FAE">
      <w:start w:val="1"/>
      <w:numFmt w:val="decimal"/>
      <w:lvlText w:val="%4"/>
      <w:lvlJc w:val="left"/>
      <w:pPr>
        <w:ind w:left="28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374F380">
      <w:start w:val="1"/>
      <w:numFmt w:val="lowerLetter"/>
      <w:lvlText w:val="%5"/>
      <w:lvlJc w:val="left"/>
      <w:pPr>
        <w:ind w:left="36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8DC3EB8">
      <w:start w:val="1"/>
      <w:numFmt w:val="lowerRoman"/>
      <w:lvlText w:val="%6"/>
      <w:lvlJc w:val="left"/>
      <w:pPr>
        <w:ind w:left="43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4A8B1B2">
      <w:start w:val="1"/>
      <w:numFmt w:val="decimal"/>
      <w:lvlText w:val="%7"/>
      <w:lvlJc w:val="left"/>
      <w:pPr>
        <w:ind w:left="50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B3CE0B2">
      <w:start w:val="1"/>
      <w:numFmt w:val="lowerLetter"/>
      <w:lvlText w:val="%8"/>
      <w:lvlJc w:val="left"/>
      <w:pPr>
        <w:ind w:left="57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C721068">
      <w:start w:val="1"/>
      <w:numFmt w:val="lowerRoman"/>
      <w:lvlText w:val="%9"/>
      <w:lvlJc w:val="left"/>
      <w:pPr>
        <w:ind w:left="64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3BD4C55"/>
    <w:multiLevelType w:val="hybridMultilevel"/>
    <w:tmpl w:val="7E8E6E7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32A6ACB"/>
    <w:multiLevelType w:val="hybridMultilevel"/>
    <w:tmpl w:val="6C5CA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8A27D2"/>
    <w:multiLevelType w:val="hybridMultilevel"/>
    <w:tmpl w:val="0B96FD1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36210F8"/>
    <w:multiLevelType w:val="hybridMultilevel"/>
    <w:tmpl w:val="7856EEEA"/>
    <w:lvl w:ilvl="0" w:tplc="293E9484">
      <w:numFmt w:val="decimal"/>
      <w:lvlText w:val="%1."/>
      <w:lvlJc w:val="left"/>
      <w:pPr>
        <w:ind w:left="7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666511A">
      <w:start w:val="1"/>
      <w:numFmt w:val="lowerLetter"/>
      <w:lvlText w:val="%2"/>
      <w:lvlJc w:val="left"/>
      <w:pPr>
        <w:ind w:left="14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242E722">
      <w:start w:val="1"/>
      <w:numFmt w:val="lowerRoman"/>
      <w:lvlText w:val="%3"/>
      <w:lvlJc w:val="left"/>
      <w:pPr>
        <w:ind w:left="21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7F020D0">
      <w:start w:val="1"/>
      <w:numFmt w:val="decimal"/>
      <w:lvlText w:val="%4"/>
      <w:lvlJc w:val="left"/>
      <w:pPr>
        <w:ind w:left="28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AEAC308">
      <w:start w:val="1"/>
      <w:numFmt w:val="lowerLetter"/>
      <w:lvlText w:val="%5"/>
      <w:lvlJc w:val="left"/>
      <w:pPr>
        <w:ind w:left="36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0DAE908">
      <w:start w:val="1"/>
      <w:numFmt w:val="lowerRoman"/>
      <w:lvlText w:val="%6"/>
      <w:lvlJc w:val="left"/>
      <w:pPr>
        <w:ind w:left="43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E9E1AC0">
      <w:start w:val="1"/>
      <w:numFmt w:val="decimal"/>
      <w:lvlText w:val="%7"/>
      <w:lvlJc w:val="left"/>
      <w:pPr>
        <w:ind w:left="50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CD643DC">
      <w:start w:val="1"/>
      <w:numFmt w:val="lowerLetter"/>
      <w:lvlText w:val="%8"/>
      <w:lvlJc w:val="left"/>
      <w:pPr>
        <w:ind w:left="57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C306F6A">
      <w:start w:val="1"/>
      <w:numFmt w:val="lowerRoman"/>
      <w:lvlText w:val="%9"/>
      <w:lvlJc w:val="left"/>
      <w:pPr>
        <w:ind w:left="64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7B573EF"/>
    <w:multiLevelType w:val="hybridMultilevel"/>
    <w:tmpl w:val="3A202F7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7C34EA"/>
    <w:multiLevelType w:val="multilevel"/>
    <w:tmpl w:val="70D4F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646612"/>
    <w:multiLevelType w:val="hybridMultilevel"/>
    <w:tmpl w:val="201E9E32"/>
    <w:lvl w:ilvl="0" w:tplc="7BDC088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292A13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EF2D7F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86F0C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DF481F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2B4613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350A3D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BFCF7A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8A001E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AE64145"/>
    <w:multiLevelType w:val="multilevel"/>
    <w:tmpl w:val="7BA84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25705A"/>
    <w:multiLevelType w:val="hybridMultilevel"/>
    <w:tmpl w:val="6EF66026"/>
    <w:lvl w:ilvl="0" w:tplc="FDFEB7EC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C45024"/>
    <w:multiLevelType w:val="hybridMultilevel"/>
    <w:tmpl w:val="FBAA648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E5E2126"/>
    <w:multiLevelType w:val="hybridMultilevel"/>
    <w:tmpl w:val="A6E0526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465748">
    <w:abstractNumId w:val="1"/>
  </w:num>
  <w:num w:numId="2" w16cid:durableId="2126075008">
    <w:abstractNumId w:val="10"/>
  </w:num>
  <w:num w:numId="3" w16cid:durableId="1744444979">
    <w:abstractNumId w:val="6"/>
  </w:num>
  <w:num w:numId="4" w16cid:durableId="1066144932">
    <w:abstractNumId w:val="0"/>
  </w:num>
  <w:num w:numId="5" w16cid:durableId="103547720">
    <w:abstractNumId w:val="4"/>
  </w:num>
  <w:num w:numId="6" w16cid:durableId="285505920">
    <w:abstractNumId w:val="7"/>
  </w:num>
  <w:num w:numId="7" w16cid:durableId="661853895">
    <w:abstractNumId w:val="8"/>
  </w:num>
  <w:num w:numId="8" w16cid:durableId="792285472">
    <w:abstractNumId w:val="9"/>
  </w:num>
  <w:num w:numId="9" w16cid:durableId="874393849">
    <w:abstractNumId w:val="11"/>
  </w:num>
  <w:num w:numId="10" w16cid:durableId="1654915808">
    <w:abstractNumId w:val="3"/>
  </w:num>
  <w:num w:numId="11" w16cid:durableId="348484087">
    <w:abstractNumId w:val="5"/>
  </w:num>
  <w:num w:numId="12" w16cid:durableId="10413195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B76"/>
    <w:rsid w:val="00011787"/>
    <w:rsid w:val="00020A20"/>
    <w:rsid w:val="000862F8"/>
    <w:rsid w:val="00095B38"/>
    <w:rsid w:val="000C4A06"/>
    <w:rsid w:val="0011355A"/>
    <w:rsid w:val="00177829"/>
    <w:rsid w:val="00180CDD"/>
    <w:rsid w:val="001872AC"/>
    <w:rsid w:val="001B6BBD"/>
    <w:rsid w:val="001C4F1D"/>
    <w:rsid w:val="001C73CA"/>
    <w:rsid w:val="001C7ECF"/>
    <w:rsid w:val="001D1E70"/>
    <w:rsid w:val="001D23D6"/>
    <w:rsid w:val="00207BC6"/>
    <w:rsid w:val="002250B0"/>
    <w:rsid w:val="002716B0"/>
    <w:rsid w:val="00282A19"/>
    <w:rsid w:val="00292D54"/>
    <w:rsid w:val="002936B0"/>
    <w:rsid w:val="002E6B64"/>
    <w:rsid w:val="00361B8F"/>
    <w:rsid w:val="003631FE"/>
    <w:rsid w:val="003761B2"/>
    <w:rsid w:val="0038659C"/>
    <w:rsid w:val="00394460"/>
    <w:rsid w:val="003A44F2"/>
    <w:rsid w:val="003B2A21"/>
    <w:rsid w:val="003B7346"/>
    <w:rsid w:val="004302A7"/>
    <w:rsid w:val="004A2A4B"/>
    <w:rsid w:val="004A4DF3"/>
    <w:rsid w:val="004D2F71"/>
    <w:rsid w:val="004E198B"/>
    <w:rsid w:val="004E2492"/>
    <w:rsid w:val="00514C42"/>
    <w:rsid w:val="00535182"/>
    <w:rsid w:val="00566203"/>
    <w:rsid w:val="005D2C8C"/>
    <w:rsid w:val="00620108"/>
    <w:rsid w:val="00657512"/>
    <w:rsid w:val="00696D73"/>
    <w:rsid w:val="006B31B7"/>
    <w:rsid w:val="006D3B59"/>
    <w:rsid w:val="007347CB"/>
    <w:rsid w:val="007420CC"/>
    <w:rsid w:val="00765D59"/>
    <w:rsid w:val="0077689C"/>
    <w:rsid w:val="00782B7E"/>
    <w:rsid w:val="007B1E71"/>
    <w:rsid w:val="007E43D2"/>
    <w:rsid w:val="007E7456"/>
    <w:rsid w:val="00817133"/>
    <w:rsid w:val="00823075"/>
    <w:rsid w:val="008821DB"/>
    <w:rsid w:val="00887802"/>
    <w:rsid w:val="008B6132"/>
    <w:rsid w:val="008C290D"/>
    <w:rsid w:val="00936B76"/>
    <w:rsid w:val="0098113F"/>
    <w:rsid w:val="00990FB5"/>
    <w:rsid w:val="009D5585"/>
    <w:rsid w:val="009E4418"/>
    <w:rsid w:val="00A663FA"/>
    <w:rsid w:val="00A76E93"/>
    <w:rsid w:val="00A87D0A"/>
    <w:rsid w:val="00A93A04"/>
    <w:rsid w:val="00AD6880"/>
    <w:rsid w:val="00AE13B2"/>
    <w:rsid w:val="00AE21E1"/>
    <w:rsid w:val="00AF3469"/>
    <w:rsid w:val="00B11D57"/>
    <w:rsid w:val="00B46DEC"/>
    <w:rsid w:val="00B830F8"/>
    <w:rsid w:val="00BF50E2"/>
    <w:rsid w:val="00C069D2"/>
    <w:rsid w:val="00C2094C"/>
    <w:rsid w:val="00C7503C"/>
    <w:rsid w:val="00C8125E"/>
    <w:rsid w:val="00C949A5"/>
    <w:rsid w:val="00CF4D88"/>
    <w:rsid w:val="00D24543"/>
    <w:rsid w:val="00D27770"/>
    <w:rsid w:val="00D378DE"/>
    <w:rsid w:val="00D379A4"/>
    <w:rsid w:val="00D63C74"/>
    <w:rsid w:val="00D76833"/>
    <w:rsid w:val="00DB7068"/>
    <w:rsid w:val="00DF696F"/>
    <w:rsid w:val="00E41804"/>
    <w:rsid w:val="00E915E4"/>
    <w:rsid w:val="00EA44CA"/>
    <w:rsid w:val="00EC3A79"/>
    <w:rsid w:val="00EF04CF"/>
    <w:rsid w:val="00F028C3"/>
    <w:rsid w:val="00F05FD1"/>
    <w:rsid w:val="00F6362C"/>
    <w:rsid w:val="00F92714"/>
    <w:rsid w:val="00FA69A2"/>
    <w:rsid w:val="00FB2AAF"/>
    <w:rsid w:val="00FD339A"/>
    <w:rsid w:val="00FE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FAFF7"/>
  <w15:chartTrackingRefBased/>
  <w15:docId w15:val="{F4B91773-B309-4F2F-97F6-184EA0444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915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936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pl-PL" w:eastAsia="pl-PL"/>
    </w:rPr>
  </w:style>
  <w:style w:type="character" w:customStyle="1" w:styleId="normaltextrun">
    <w:name w:val="normaltextrun"/>
    <w:basedOn w:val="DefaultParagraphFont"/>
    <w:rsid w:val="00936B76"/>
  </w:style>
  <w:style w:type="character" w:customStyle="1" w:styleId="eop">
    <w:name w:val="eop"/>
    <w:basedOn w:val="DefaultParagraphFont"/>
    <w:rsid w:val="00936B76"/>
  </w:style>
  <w:style w:type="table" w:styleId="TableGrid">
    <w:name w:val="Table Grid"/>
    <w:basedOn w:val="TableNormal"/>
    <w:uiPriority w:val="59"/>
    <w:rsid w:val="00936B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36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936B76"/>
    <w:rPr>
      <w:b/>
      <w:bCs/>
    </w:rPr>
  </w:style>
  <w:style w:type="character" w:customStyle="1" w:styleId="has-inline-color">
    <w:name w:val="has-inline-color"/>
    <w:basedOn w:val="DefaultParagraphFont"/>
    <w:rsid w:val="00936B76"/>
  </w:style>
  <w:style w:type="character" w:styleId="Hyperlink">
    <w:name w:val="Hyperlink"/>
    <w:basedOn w:val="DefaultParagraphFont"/>
    <w:uiPriority w:val="99"/>
    <w:unhideWhenUsed/>
    <w:rsid w:val="00936B7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659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915E4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customStyle="1" w:styleId="Default">
    <w:name w:val="Default"/>
    <w:rsid w:val="004D2F71"/>
    <w:pPr>
      <w:autoSpaceDE w:val="0"/>
      <w:autoSpaceDN w:val="0"/>
      <w:adjustRightInd w:val="0"/>
      <w:spacing w:after="0" w:line="240" w:lineRule="auto"/>
    </w:pPr>
    <w:rPr>
      <w:rFonts w:ascii="Source Sans Pro" w:hAnsi="Source Sans Pro" w:cs="Source Sans Pro"/>
      <w:color w:val="000000"/>
      <w:kern w:val="0"/>
      <w:sz w:val="24"/>
      <w:szCs w:val="24"/>
      <w:lang w:val="en-US"/>
    </w:rPr>
  </w:style>
  <w:style w:type="paragraph" w:customStyle="1" w:styleId="lh-base">
    <w:name w:val="lh-base"/>
    <w:basedOn w:val="Normal"/>
    <w:rsid w:val="00EC3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8821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1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31322">
          <w:marLeft w:val="0"/>
          <w:marRight w:val="0"/>
          <w:marTop w:val="0"/>
          <w:marBottom w:val="0"/>
          <w:divBdr>
            <w:top w:val="single" w:sz="6" w:space="14" w:color="E9E9E9"/>
            <w:left w:val="none" w:sz="0" w:space="0" w:color="auto"/>
            <w:bottom w:val="single" w:sz="6" w:space="14" w:color="E9E9E9"/>
            <w:right w:val="none" w:sz="0" w:space="0" w:color="auto"/>
          </w:divBdr>
          <w:divsChild>
            <w:div w:id="42646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986745">
          <w:marLeft w:val="0"/>
          <w:marRight w:val="0"/>
          <w:marTop w:val="0"/>
          <w:marBottom w:val="0"/>
          <w:divBdr>
            <w:top w:val="single" w:sz="6" w:space="0" w:color="E9E9E9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0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29" w:color="E9E9E9"/>
                  </w:divBdr>
                  <w:divsChild>
                    <w:div w:id="1321621321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47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rtep@tex.tuiasi.ro" TargetMode="External"/><Relationship Id="rId5" Type="http://schemas.openxmlformats.org/officeDocument/2006/relationships/hyperlink" Target="mailto:cortep@tex.tuiasi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Rodica Harpa</dc:creator>
  <cp:keywords/>
  <dc:description/>
  <cp:lastModifiedBy>Rodica Harpa</cp:lastModifiedBy>
  <cp:revision>2</cp:revision>
  <dcterms:created xsi:type="dcterms:W3CDTF">2023-05-30T13:08:00Z</dcterms:created>
  <dcterms:modified xsi:type="dcterms:W3CDTF">2023-05-30T13:08:00Z</dcterms:modified>
</cp:coreProperties>
</file>